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354EF" w14:textId="77777777" w:rsidR="00A94B12" w:rsidRDefault="00691CBA" w:rsidP="00691CBA">
      <w:pPr>
        <w:jc w:val="center"/>
        <w:rPr>
          <w:rFonts w:ascii="Times New Roman" w:hAnsi="Times New Roman" w:cs="Times New Roman"/>
          <w:sz w:val="28"/>
          <w:szCs w:val="28"/>
        </w:rPr>
      </w:pPr>
      <w:r>
        <w:rPr>
          <w:rFonts w:ascii="Times New Roman" w:hAnsi="Times New Roman" w:cs="Times New Roman"/>
          <w:sz w:val="28"/>
          <w:szCs w:val="28"/>
        </w:rPr>
        <w:t>State of Illinois School Health Requirements</w:t>
      </w:r>
    </w:p>
    <w:p w14:paraId="180E1AA9" w14:textId="77777777" w:rsidR="00691CBA" w:rsidRDefault="00691CBA" w:rsidP="00691CBA">
      <w:pPr>
        <w:jc w:val="center"/>
        <w:rPr>
          <w:rFonts w:ascii="Times New Roman" w:hAnsi="Times New Roman" w:cs="Times New Roman"/>
          <w:sz w:val="28"/>
          <w:szCs w:val="28"/>
        </w:rPr>
      </w:pPr>
    </w:p>
    <w:p w14:paraId="702183F5" w14:textId="676B380E" w:rsidR="00353FDA" w:rsidRDefault="00691CBA" w:rsidP="00691CBA">
      <w:pPr>
        <w:rPr>
          <w:rFonts w:ascii="Times New Roman" w:hAnsi="Times New Roman" w:cs="Times New Roman"/>
          <w:b/>
          <w:sz w:val="24"/>
          <w:szCs w:val="24"/>
        </w:rPr>
      </w:pPr>
      <w:r>
        <w:rPr>
          <w:rFonts w:ascii="Times New Roman" w:hAnsi="Times New Roman" w:cs="Times New Roman"/>
          <w:b/>
          <w:sz w:val="24"/>
          <w:szCs w:val="24"/>
        </w:rPr>
        <w:t xml:space="preserve">The State of Illinois Certificate of Child’s Health Examination form is due </w:t>
      </w:r>
      <w:r>
        <w:rPr>
          <w:rFonts w:ascii="Times New Roman" w:hAnsi="Times New Roman" w:cs="Times New Roman"/>
          <w:b/>
          <w:sz w:val="24"/>
          <w:szCs w:val="24"/>
          <w:u w:val="single"/>
        </w:rPr>
        <w:t>October 15</w:t>
      </w:r>
      <w:r w:rsidRPr="00691CBA">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of the current school year. </w:t>
      </w:r>
      <w:r>
        <w:rPr>
          <w:rFonts w:ascii="Times New Roman" w:hAnsi="Times New Roman" w:cs="Times New Roman"/>
          <w:b/>
          <w:sz w:val="24"/>
          <w:szCs w:val="24"/>
        </w:rPr>
        <w:t xml:space="preserve">Your child </w:t>
      </w:r>
      <w:r w:rsidR="004B32B2">
        <w:rPr>
          <w:rFonts w:ascii="Times New Roman" w:hAnsi="Times New Roman" w:cs="Times New Roman"/>
          <w:b/>
          <w:sz w:val="24"/>
          <w:szCs w:val="24"/>
        </w:rPr>
        <w:t>may</w:t>
      </w:r>
      <w:r>
        <w:rPr>
          <w:rFonts w:ascii="Times New Roman" w:hAnsi="Times New Roman" w:cs="Times New Roman"/>
          <w:b/>
          <w:sz w:val="24"/>
          <w:szCs w:val="24"/>
        </w:rPr>
        <w:t xml:space="preserve"> be excluded from school</w:t>
      </w:r>
      <w:r w:rsidR="00257E2D">
        <w:rPr>
          <w:rFonts w:ascii="Times New Roman" w:hAnsi="Times New Roman" w:cs="Times New Roman"/>
          <w:b/>
          <w:sz w:val="24"/>
          <w:szCs w:val="24"/>
        </w:rPr>
        <w:t xml:space="preserve"> starting</w:t>
      </w:r>
      <w:r>
        <w:rPr>
          <w:rFonts w:ascii="Times New Roman" w:hAnsi="Times New Roman" w:cs="Times New Roman"/>
          <w:b/>
          <w:sz w:val="24"/>
          <w:szCs w:val="24"/>
        </w:rPr>
        <w:t xml:space="preserve"> on </w:t>
      </w:r>
      <w:r w:rsidR="00C659F7">
        <w:rPr>
          <w:rFonts w:ascii="Times New Roman" w:hAnsi="Times New Roman" w:cs="Times New Roman"/>
          <w:b/>
          <w:sz w:val="24"/>
          <w:szCs w:val="24"/>
          <w:u w:val="single"/>
        </w:rPr>
        <w:t>October 15</w:t>
      </w:r>
      <w:r w:rsidR="00257E2D" w:rsidRPr="00257E2D">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of the current school year </w:t>
      </w:r>
      <w:r w:rsidR="00353FDA">
        <w:rPr>
          <w:rFonts w:ascii="Times New Roman" w:hAnsi="Times New Roman" w:cs="Times New Roman"/>
          <w:b/>
          <w:sz w:val="24"/>
          <w:szCs w:val="24"/>
        </w:rPr>
        <w:t>until all</w:t>
      </w:r>
      <w:r>
        <w:rPr>
          <w:rFonts w:ascii="Times New Roman" w:hAnsi="Times New Roman" w:cs="Times New Roman"/>
          <w:b/>
          <w:sz w:val="24"/>
          <w:szCs w:val="24"/>
        </w:rPr>
        <w:t xml:space="preserve"> forms have been completed and turned in</w:t>
      </w:r>
      <w:r w:rsidR="00353FDA">
        <w:rPr>
          <w:rFonts w:ascii="Times New Roman" w:hAnsi="Times New Roman" w:cs="Times New Roman"/>
          <w:b/>
          <w:sz w:val="24"/>
          <w:szCs w:val="24"/>
        </w:rPr>
        <w:t xml:space="preserve">, or if you provide a signed notice from your child’s physician of the scheduled appointment date. </w:t>
      </w:r>
    </w:p>
    <w:p w14:paraId="50D0418B" w14:textId="7032A8CF" w:rsidR="00893298" w:rsidRDefault="003E1926" w:rsidP="00691CBA">
      <w:pPr>
        <w:rPr>
          <w:rFonts w:ascii="Times New Roman" w:hAnsi="Times New Roman" w:cs="Times New Roman"/>
          <w:b/>
          <w:sz w:val="24"/>
          <w:szCs w:val="24"/>
        </w:rPr>
      </w:pPr>
      <w:r>
        <w:rPr>
          <w:rFonts w:ascii="Times New Roman" w:hAnsi="Times New Roman" w:cs="Times New Roman"/>
          <w:b/>
          <w:sz w:val="24"/>
          <w:szCs w:val="24"/>
        </w:rPr>
        <w:t>HEALTH EXAMINATION</w:t>
      </w:r>
      <w:r w:rsidR="00257E2D">
        <w:rPr>
          <w:rFonts w:ascii="Times New Roman" w:hAnsi="Times New Roman" w:cs="Times New Roman"/>
          <w:b/>
          <w:sz w:val="24"/>
          <w:szCs w:val="24"/>
        </w:rPr>
        <w:t xml:space="preserve"> for Pre-K, K</w:t>
      </w:r>
      <w:r w:rsidR="00183F67">
        <w:rPr>
          <w:rFonts w:ascii="Times New Roman" w:hAnsi="Times New Roman" w:cs="Times New Roman"/>
          <w:b/>
          <w:sz w:val="24"/>
          <w:szCs w:val="24"/>
        </w:rPr>
        <w:t>indergarten, sixth, ninth, and new transfer students from out of state will need a health exa</w:t>
      </w:r>
      <w:r w:rsidR="004D68EB">
        <w:rPr>
          <w:rFonts w:ascii="Times New Roman" w:hAnsi="Times New Roman" w:cs="Times New Roman"/>
          <w:b/>
          <w:sz w:val="24"/>
          <w:szCs w:val="24"/>
        </w:rPr>
        <w:t>mination turned in by October 15</w:t>
      </w:r>
      <w:r w:rsidR="00183F67" w:rsidRPr="00183F67">
        <w:rPr>
          <w:rFonts w:ascii="Times New Roman" w:hAnsi="Times New Roman" w:cs="Times New Roman"/>
          <w:b/>
          <w:sz w:val="24"/>
          <w:szCs w:val="24"/>
          <w:vertAlign w:val="superscript"/>
        </w:rPr>
        <w:t>th</w:t>
      </w:r>
      <w:r w:rsidR="001A4E1D">
        <w:rPr>
          <w:rFonts w:ascii="Times New Roman" w:hAnsi="Times New Roman" w:cs="Times New Roman"/>
          <w:b/>
          <w:sz w:val="24"/>
          <w:szCs w:val="24"/>
        </w:rPr>
        <w:t>, 202</w:t>
      </w:r>
      <w:r w:rsidR="00F23B17">
        <w:rPr>
          <w:rFonts w:ascii="Times New Roman" w:hAnsi="Times New Roman" w:cs="Times New Roman"/>
          <w:b/>
          <w:sz w:val="24"/>
          <w:szCs w:val="24"/>
        </w:rPr>
        <w:t>3</w:t>
      </w:r>
      <w:r>
        <w:rPr>
          <w:rFonts w:ascii="Times New Roman" w:hAnsi="Times New Roman" w:cs="Times New Roman"/>
          <w:b/>
          <w:sz w:val="24"/>
          <w:szCs w:val="24"/>
        </w:rPr>
        <w:t xml:space="preserve">. </w:t>
      </w:r>
      <w:r w:rsidR="00514699">
        <w:rPr>
          <w:rFonts w:ascii="Times New Roman" w:hAnsi="Times New Roman" w:cs="Times New Roman"/>
          <w:b/>
          <w:sz w:val="24"/>
          <w:szCs w:val="24"/>
        </w:rPr>
        <w:t xml:space="preserve">New students to the district from out of state have 30 days from the first day of school to submit a health exam. </w:t>
      </w:r>
      <w:r w:rsidR="00893298">
        <w:rPr>
          <w:rFonts w:ascii="Times New Roman" w:hAnsi="Times New Roman" w:cs="Times New Roman"/>
          <w:b/>
          <w:sz w:val="24"/>
          <w:szCs w:val="24"/>
        </w:rPr>
        <w:t xml:space="preserve">Health examinations shall be conducted within one year of the start of school for students from out of the country who attend classes, regardless of stay, and at other intervals as required by Part 665 of the Child Health Examination Code. </w:t>
      </w:r>
    </w:p>
    <w:p w14:paraId="2933EDB5" w14:textId="77777777" w:rsidR="009B3D47" w:rsidRDefault="009B3D47" w:rsidP="00691CBA">
      <w:pPr>
        <w:rPr>
          <w:rFonts w:ascii="Times New Roman" w:hAnsi="Times New Roman" w:cs="Times New Roman"/>
          <w:sz w:val="24"/>
          <w:szCs w:val="24"/>
          <w:u w:val="single"/>
        </w:rPr>
      </w:pPr>
      <w:r>
        <w:rPr>
          <w:rFonts w:ascii="Times New Roman" w:hAnsi="Times New Roman" w:cs="Times New Roman"/>
          <w:sz w:val="24"/>
          <w:szCs w:val="24"/>
          <w:u w:val="single"/>
        </w:rPr>
        <w:t>KINDERGARTEN</w:t>
      </w:r>
    </w:p>
    <w:p w14:paraId="48330C26" w14:textId="77777777" w:rsidR="00691CBA" w:rsidRPr="009B3D47" w:rsidRDefault="009B3D47" w:rsidP="009B3D47">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Physical Examination must be completed within one calendar year prior to the date of entry. The exam must include up-to-date immunizations and medical history completed and signed by parent. </w:t>
      </w:r>
    </w:p>
    <w:p w14:paraId="6965EE03" w14:textId="77777777" w:rsidR="009B3D47" w:rsidRPr="009B3D47" w:rsidRDefault="009B3D47" w:rsidP="009B3D47">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Eye Examination must be performed by a licensed optometrist within one year prior to the first day of school and submitted before October 15 of the school year</w:t>
      </w:r>
    </w:p>
    <w:p w14:paraId="0668CBA0" w14:textId="77777777" w:rsidR="009B3D47" w:rsidRPr="00B11BE8" w:rsidRDefault="009B3D47" w:rsidP="009B3D47">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Dental Examination must be performed by a licensed dentist and submitted prior to May 15 of the school year. De</w:t>
      </w:r>
      <w:r w:rsidR="00FE046C">
        <w:rPr>
          <w:rFonts w:ascii="Times New Roman" w:hAnsi="Times New Roman" w:cs="Times New Roman"/>
          <w:sz w:val="24"/>
          <w:szCs w:val="24"/>
        </w:rPr>
        <w:t xml:space="preserve">ntal exams must be completed within 18 months prior to the May 15 deadline. </w:t>
      </w:r>
    </w:p>
    <w:p w14:paraId="7D586721" w14:textId="77777777" w:rsidR="00FE5B63" w:rsidRPr="00FE5B63" w:rsidRDefault="00B11BE8" w:rsidP="0082566F">
      <w:pPr>
        <w:pStyle w:val="ListParagraph"/>
        <w:numPr>
          <w:ilvl w:val="0"/>
          <w:numId w:val="1"/>
        </w:numPr>
        <w:rPr>
          <w:rFonts w:ascii="Times New Roman" w:hAnsi="Times New Roman" w:cs="Times New Roman"/>
          <w:b/>
          <w:sz w:val="24"/>
          <w:szCs w:val="24"/>
        </w:rPr>
      </w:pPr>
      <w:r w:rsidRPr="00FE5B63">
        <w:rPr>
          <w:rStyle w:val="Strong"/>
          <w:rFonts w:ascii="Times New Roman" w:hAnsi="Times New Roman" w:cs="Times New Roman"/>
          <w:b w:val="0"/>
          <w:color w:val="000000"/>
          <w:sz w:val="24"/>
          <w:szCs w:val="24"/>
          <w:shd w:val="clear" w:color="auto" w:fill="FFFFFF"/>
        </w:rPr>
        <w:t>Lead Screening</w:t>
      </w:r>
      <w:r w:rsidRPr="00FE5B63">
        <w:rPr>
          <w:rStyle w:val="apple-converted-space"/>
          <w:rFonts w:ascii="Times New Roman" w:hAnsi="Times New Roman" w:cs="Times New Roman"/>
          <w:color w:val="000000"/>
          <w:sz w:val="24"/>
          <w:szCs w:val="24"/>
          <w:shd w:val="clear" w:color="auto" w:fill="FFFFFF"/>
        </w:rPr>
        <w:t> </w:t>
      </w:r>
      <w:r w:rsidR="008403A0">
        <w:rPr>
          <w:rFonts w:ascii="Times New Roman" w:hAnsi="Times New Roman" w:cs="Times New Roman"/>
          <w:color w:val="000000"/>
          <w:sz w:val="24"/>
          <w:szCs w:val="24"/>
          <w:shd w:val="clear" w:color="auto" w:fill="FFFFFF"/>
        </w:rPr>
        <w:t>is required</w:t>
      </w:r>
      <w:r w:rsidRPr="00FE5B63">
        <w:rPr>
          <w:rFonts w:ascii="Times New Roman" w:hAnsi="Times New Roman" w:cs="Times New Roman"/>
          <w:color w:val="000000"/>
          <w:sz w:val="24"/>
          <w:szCs w:val="24"/>
          <w:shd w:val="clear" w:color="auto" w:fill="FFFFFF"/>
        </w:rPr>
        <w:t xml:space="preserve"> one time </w:t>
      </w:r>
      <w:r w:rsidR="00FE5B63">
        <w:rPr>
          <w:rFonts w:ascii="Times New Roman" w:hAnsi="Times New Roman" w:cs="Times New Roman"/>
          <w:color w:val="000000"/>
          <w:sz w:val="24"/>
          <w:szCs w:val="24"/>
          <w:shd w:val="clear" w:color="auto" w:fill="FFFFFF"/>
        </w:rPr>
        <w:t>prior to en</w:t>
      </w:r>
      <w:r w:rsidR="008403A0">
        <w:rPr>
          <w:rFonts w:ascii="Times New Roman" w:hAnsi="Times New Roman" w:cs="Times New Roman"/>
          <w:color w:val="000000"/>
          <w:sz w:val="24"/>
          <w:szCs w:val="24"/>
          <w:shd w:val="clear" w:color="auto" w:fill="FFFFFF"/>
        </w:rPr>
        <w:t>tering kindergarten for students</w:t>
      </w:r>
      <w:r w:rsidR="00FE5B63">
        <w:rPr>
          <w:rFonts w:ascii="Times New Roman" w:hAnsi="Times New Roman" w:cs="Times New Roman"/>
          <w:color w:val="000000"/>
          <w:sz w:val="24"/>
          <w:szCs w:val="24"/>
          <w:shd w:val="clear" w:color="auto" w:fill="FFFFFF"/>
        </w:rPr>
        <w:t xml:space="preserve"> six years or younger. There is a portion on the Physical Examination that needs to be completed to document this requirement</w:t>
      </w:r>
      <w:r w:rsidR="00183F67">
        <w:rPr>
          <w:rFonts w:ascii="Times New Roman" w:hAnsi="Times New Roman" w:cs="Times New Roman"/>
          <w:color w:val="000000"/>
          <w:sz w:val="24"/>
          <w:szCs w:val="24"/>
          <w:shd w:val="clear" w:color="auto" w:fill="FFFFFF"/>
        </w:rPr>
        <w:t>.</w:t>
      </w:r>
    </w:p>
    <w:p w14:paraId="43794B0F" w14:textId="77777777" w:rsidR="00FE046C" w:rsidRDefault="00FE046C" w:rsidP="00FE046C">
      <w:pPr>
        <w:rPr>
          <w:rFonts w:ascii="Times New Roman" w:hAnsi="Times New Roman" w:cs="Times New Roman"/>
          <w:sz w:val="24"/>
          <w:szCs w:val="24"/>
          <w:u w:val="single"/>
        </w:rPr>
      </w:pPr>
      <w:r>
        <w:rPr>
          <w:rFonts w:ascii="Times New Roman" w:hAnsi="Times New Roman" w:cs="Times New Roman"/>
          <w:sz w:val="24"/>
          <w:szCs w:val="24"/>
          <w:u w:val="single"/>
        </w:rPr>
        <w:t>2</w:t>
      </w:r>
      <w:r w:rsidRPr="00FE046C">
        <w:rPr>
          <w:rFonts w:ascii="Times New Roman" w:hAnsi="Times New Roman" w:cs="Times New Roman"/>
          <w:sz w:val="24"/>
          <w:szCs w:val="24"/>
          <w:u w:val="single"/>
          <w:vertAlign w:val="superscript"/>
        </w:rPr>
        <w:t>ND</w:t>
      </w:r>
      <w:r>
        <w:rPr>
          <w:rFonts w:ascii="Times New Roman" w:hAnsi="Times New Roman" w:cs="Times New Roman"/>
          <w:sz w:val="24"/>
          <w:szCs w:val="24"/>
          <w:u w:val="single"/>
        </w:rPr>
        <w:t xml:space="preserve"> GRADE</w:t>
      </w:r>
    </w:p>
    <w:p w14:paraId="1F4151D9" w14:textId="77777777" w:rsidR="00FE046C" w:rsidRPr="00FE046C" w:rsidRDefault="00FE046C" w:rsidP="00FE046C">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Dental Examination must be performed by a licensed dentist and submitted prior to May 15 of the school year. Dental exams must be completed within 18 months prior to the May 15 deadline.</w:t>
      </w:r>
    </w:p>
    <w:p w14:paraId="27EDABAE" w14:textId="77777777" w:rsidR="00FE046C" w:rsidRDefault="00FE046C" w:rsidP="00FE046C">
      <w:pPr>
        <w:rPr>
          <w:rFonts w:ascii="Times New Roman" w:hAnsi="Times New Roman" w:cs="Times New Roman"/>
          <w:sz w:val="24"/>
          <w:szCs w:val="24"/>
          <w:u w:val="single"/>
        </w:rPr>
      </w:pPr>
      <w:r>
        <w:rPr>
          <w:rFonts w:ascii="Times New Roman" w:hAnsi="Times New Roman" w:cs="Times New Roman"/>
          <w:sz w:val="24"/>
          <w:szCs w:val="24"/>
          <w:u w:val="single"/>
        </w:rPr>
        <w:t>6</w:t>
      </w:r>
      <w:r w:rsidRPr="00FE046C">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xml:space="preserve"> GRADE</w:t>
      </w:r>
    </w:p>
    <w:p w14:paraId="63DFEE60" w14:textId="77777777" w:rsidR="00FE046C" w:rsidRPr="009B3D47" w:rsidRDefault="00FE046C" w:rsidP="00FE046C">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Physical Examination must be completed within one calendar year prior to the date of entry. The exam must include up-to-date immunizations and medical history completed and signed by parent. </w:t>
      </w:r>
    </w:p>
    <w:p w14:paraId="20C8D39C" w14:textId="051548F7" w:rsidR="00257E2D" w:rsidRDefault="00FE046C" w:rsidP="001E003E">
      <w:pPr>
        <w:pStyle w:val="ListParagraph"/>
        <w:numPr>
          <w:ilvl w:val="0"/>
          <w:numId w:val="2"/>
        </w:numPr>
        <w:rPr>
          <w:rFonts w:ascii="Times New Roman" w:hAnsi="Times New Roman" w:cs="Times New Roman"/>
          <w:sz w:val="24"/>
          <w:szCs w:val="24"/>
        </w:rPr>
      </w:pPr>
      <w:r w:rsidRPr="00257E2D">
        <w:rPr>
          <w:rFonts w:ascii="Times New Roman" w:hAnsi="Times New Roman" w:cs="Times New Roman"/>
          <w:sz w:val="24"/>
          <w:szCs w:val="24"/>
        </w:rPr>
        <w:t>Proof of one dose of Tdap</w:t>
      </w:r>
      <w:r w:rsidR="004B32B2">
        <w:rPr>
          <w:rFonts w:ascii="Times New Roman" w:hAnsi="Times New Roman" w:cs="Times New Roman"/>
          <w:sz w:val="24"/>
          <w:szCs w:val="24"/>
        </w:rPr>
        <w:t>/DTaP</w:t>
      </w:r>
      <w:r w:rsidRPr="00257E2D">
        <w:rPr>
          <w:rFonts w:ascii="Times New Roman" w:hAnsi="Times New Roman" w:cs="Times New Roman"/>
          <w:sz w:val="24"/>
          <w:szCs w:val="24"/>
        </w:rPr>
        <w:t xml:space="preserve"> vaccine and one dose of MCV4</w:t>
      </w:r>
      <w:r w:rsidR="00257E2D" w:rsidRPr="00257E2D">
        <w:rPr>
          <w:rFonts w:ascii="Times New Roman" w:hAnsi="Times New Roman" w:cs="Times New Roman"/>
          <w:sz w:val="24"/>
          <w:szCs w:val="24"/>
        </w:rPr>
        <w:t xml:space="preserve"> (meningococcal conjugate vaccine) </w:t>
      </w:r>
      <w:r w:rsidRPr="00257E2D">
        <w:rPr>
          <w:rFonts w:ascii="Times New Roman" w:hAnsi="Times New Roman" w:cs="Times New Roman"/>
          <w:sz w:val="24"/>
          <w:szCs w:val="24"/>
        </w:rPr>
        <w:t>vaccine</w:t>
      </w:r>
      <w:r w:rsidR="00514699">
        <w:rPr>
          <w:rFonts w:ascii="Times New Roman" w:hAnsi="Times New Roman" w:cs="Times New Roman"/>
          <w:sz w:val="24"/>
          <w:szCs w:val="24"/>
        </w:rPr>
        <w:t xml:space="preserve"> on or after the 11</w:t>
      </w:r>
      <w:r w:rsidR="00257E2D" w:rsidRPr="00257E2D">
        <w:rPr>
          <w:rFonts w:ascii="Times New Roman" w:hAnsi="Times New Roman" w:cs="Times New Roman"/>
          <w:sz w:val="24"/>
          <w:szCs w:val="24"/>
          <w:vertAlign w:val="superscript"/>
        </w:rPr>
        <w:t>th</w:t>
      </w:r>
      <w:r w:rsidR="00257E2D" w:rsidRPr="00257E2D">
        <w:rPr>
          <w:rFonts w:ascii="Times New Roman" w:hAnsi="Times New Roman" w:cs="Times New Roman"/>
          <w:sz w:val="24"/>
          <w:szCs w:val="24"/>
        </w:rPr>
        <w:t xml:space="preserve"> birthday</w:t>
      </w:r>
    </w:p>
    <w:p w14:paraId="536ACF61" w14:textId="77777777" w:rsidR="00FE046C" w:rsidRPr="00257E2D" w:rsidRDefault="00FE046C" w:rsidP="001E003E">
      <w:pPr>
        <w:pStyle w:val="ListParagraph"/>
        <w:numPr>
          <w:ilvl w:val="0"/>
          <w:numId w:val="2"/>
        </w:numPr>
        <w:rPr>
          <w:rFonts w:ascii="Times New Roman" w:hAnsi="Times New Roman" w:cs="Times New Roman"/>
          <w:sz w:val="24"/>
          <w:szCs w:val="24"/>
        </w:rPr>
      </w:pPr>
      <w:r w:rsidRPr="00257E2D">
        <w:rPr>
          <w:rFonts w:ascii="Times New Roman" w:hAnsi="Times New Roman" w:cs="Times New Roman"/>
          <w:sz w:val="24"/>
          <w:szCs w:val="24"/>
        </w:rPr>
        <w:t xml:space="preserve">Dental Examination must be performed by a licensed dentist and submitted prior to May 15 of the school year. Dental exams must be completed within 18 months prior to the May 15 deadline. </w:t>
      </w:r>
    </w:p>
    <w:p w14:paraId="43A28F8F" w14:textId="77777777" w:rsidR="0019263C" w:rsidRDefault="0019263C" w:rsidP="0019263C">
      <w:pPr>
        <w:rPr>
          <w:rFonts w:ascii="Times New Roman" w:hAnsi="Times New Roman" w:cs="Times New Roman"/>
          <w:sz w:val="24"/>
          <w:szCs w:val="24"/>
          <w:u w:val="single"/>
        </w:rPr>
      </w:pPr>
      <w:r>
        <w:rPr>
          <w:rFonts w:ascii="Times New Roman" w:hAnsi="Times New Roman" w:cs="Times New Roman"/>
          <w:sz w:val="24"/>
          <w:szCs w:val="24"/>
          <w:u w:val="single"/>
        </w:rPr>
        <w:lastRenderedPageBreak/>
        <w:t>9</w:t>
      </w:r>
      <w:r w:rsidRPr="0019263C">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xml:space="preserve"> GRADE</w:t>
      </w:r>
    </w:p>
    <w:p w14:paraId="4E6A3A30" w14:textId="77777777" w:rsidR="0019263C" w:rsidRDefault="0019263C" w:rsidP="0019263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Physical Examination must be completed within one calendar year prior to the date of entry. The exam must include up-to-date immunizations and medical history completed and signed by the parent. </w:t>
      </w:r>
    </w:p>
    <w:p w14:paraId="5C472A16" w14:textId="77777777" w:rsidR="00C659F7" w:rsidRPr="00257E2D" w:rsidRDefault="00137E62" w:rsidP="00C659F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9</w:t>
      </w:r>
      <w:r w:rsidRPr="00137E62">
        <w:rPr>
          <w:rFonts w:ascii="Times New Roman" w:hAnsi="Times New Roman" w:cs="Times New Roman"/>
          <w:sz w:val="24"/>
          <w:szCs w:val="24"/>
          <w:vertAlign w:val="superscript"/>
        </w:rPr>
        <w:t>th</w:t>
      </w:r>
      <w:r w:rsidR="00893298">
        <w:rPr>
          <w:rFonts w:ascii="Times New Roman" w:hAnsi="Times New Roman" w:cs="Times New Roman"/>
          <w:sz w:val="24"/>
          <w:szCs w:val="24"/>
        </w:rPr>
        <w:t xml:space="preserve"> graders are</w:t>
      </w:r>
      <w:r>
        <w:rPr>
          <w:rFonts w:ascii="Times New Roman" w:hAnsi="Times New Roman" w:cs="Times New Roman"/>
          <w:sz w:val="24"/>
          <w:szCs w:val="24"/>
        </w:rPr>
        <w:t xml:space="preserve"> required to submit a dental exam. </w:t>
      </w:r>
      <w:r w:rsidR="00C659F7">
        <w:rPr>
          <w:rFonts w:ascii="Times New Roman" w:hAnsi="Times New Roman" w:cs="Times New Roman"/>
          <w:sz w:val="24"/>
          <w:szCs w:val="24"/>
        </w:rPr>
        <w:t xml:space="preserve">Dental </w:t>
      </w:r>
      <w:r w:rsidR="00C659F7" w:rsidRPr="00257E2D">
        <w:rPr>
          <w:rFonts w:ascii="Times New Roman" w:hAnsi="Times New Roman" w:cs="Times New Roman"/>
          <w:sz w:val="24"/>
          <w:szCs w:val="24"/>
        </w:rPr>
        <w:t xml:space="preserve">Examination must be performed by a licensed dentist and submitted prior to May 15 of the school year. Dental exams must be completed within 18 months prior to the May 15 deadline. </w:t>
      </w:r>
    </w:p>
    <w:p w14:paraId="3126885A" w14:textId="77777777" w:rsidR="0019263C" w:rsidRDefault="0019263C" w:rsidP="0019263C">
      <w:pPr>
        <w:rPr>
          <w:rFonts w:ascii="Times New Roman" w:hAnsi="Times New Roman" w:cs="Times New Roman"/>
          <w:sz w:val="24"/>
          <w:szCs w:val="24"/>
          <w:u w:val="single"/>
        </w:rPr>
      </w:pPr>
      <w:r>
        <w:rPr>
          <w:rFonts w:ascii="Times New Roman" w:hAnsi="Times New Roman" w:cs="Times New Roman"/>
          <w:sz w:val="24"/>
          <w:szCs w:val="24"/>
          <w:u w:val="single"/>
        </w:rPr>
        <w:t>12</w:t>
      </w:r>
      <w:r w:rsidRPr="0019263C">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xml:space="preserve"> GRADE</w:t>
      </w:r>
    </w:p>
    <w:p w14:paraId="2E49AFED" w14:textId="77777777" w:rsidR="0019263C" w:rsidRPr="0019263C" w:rsidRDefault="0019263C" w:rsidP="0019263C">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rPr>
        <w:t>Two doses of MCV4 vaccine (m</w:t>
      </w:r>
      <w:r w:rsidR="00C5129F">
        <w:rPr>
          <w:rFonts w:ascii="Times New Roman" w:hAnsi="Times New Roman" w:cs="Times New Roman"/>
          <w:sz w:val="24"/>
          <w:szCs w:val="24"/>
        </w:rPr>
        <w:t xml:space="preserve">eningococcal conjugate vaccine). Only one dose is required if the first dose was received at 16 years of age or older. </w:t>
      </w:r>
    </w:p>
    <w:p w14:paraId="5BEED8A9" w14:textId="77777777" w:rsidR="0019263C" w:rsidRDefault="0019263C" w:rsidP="0019263C">
      <w:pPr>
        <w:rPr>
          <w:rFonts w:ascii="Times New Roman" w:hAnsi="Times New Roman" w:cs="Times New Roman"/>
          <w:sz w:val="24"/>
          <w:szCs w:val="24"/>
          <w:u w:val="single"/>
        </w:rPr>
      </w:pPr>
      <w:r>
        <w:rPr>
          <w:rFonts w:ascii="Times New Roman" w:hAnsi="Times New Roman" w:cs="Times New Roman"/>
          <w:sz w:val="24"/>
          <w:szCs w:val="24"/>
          <w:u w:val="single"/>
        </w:rPr>
        <w:t>NEW STUDENTS FROM OUT OF STATE</w:t>
      </w:r>
    </w:p>
    <w:p w14:paraId="74FAA2C2" w14:textId="77777777" w:rsidR="0019263C" w:rsidRPr="00514699" w:rsidRDefault="0019263C" w:rsidP="0019263C">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rPr>
        <w:t xml:space="preserve">Physical </w:t>
      </w:r>
      <w:r w:rsidR="00265722">
        <w:rPr>
          <w:rFonts w:ascii="Times New Roman" w:hAnsi="Times New Roman" w:cs="Times New Roman"/>
          <w:sz w:val="24"/>
          <w:szCs w:val="24"/>
        </w:rPr>
        <w:t>Examination must be completed within one calendar year prior to the date of entry. The exam must include up-to-date immunizations and medical history completed and signed by the parent.</w:t>
      </w:r>
    </w:p>
    <w:p w14:paraId="4E42E4BC" w14:textId="77777777" w:rsidR="00514699" w:rsidRPr="00265722" w:rsidRDefault="00514699" w:rsidP="0019263C">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rPr>
        <w:t xml:space="preserve">Physical exams are due within 30 days of the first day of school. If an exam is not submitted </w:t>
      </w:r>
      <w:r w:rsidR="00893298">
        <w:rPr>
          <w:rFonts w:ascii="Times New Roman" w:hAnsi="Times New Roman" w:cs="Times New Roman"/>
          <w:sz w:val="24"/>
          <w:szCs w:val="24"/>
        </w:rPr>
        <w:t>within 30 days, the student may</w:t>
      </w:r>
      <w:r>
        <w:rPr>
          <w:rFonts w:ascii="Times New Roman" w:hAnsi="Times New Roman" w:cs="Times New Roman"/>
          <w:sz w:val="24"/>
          <w:szCs w:val="24"/>
        </w:rPr>
        <w:t xml:space="preserve"> be excluded from school per Illinois Law. </w:t>
      </w:r>
      <w:r w:rsidR="00893298">
        <w:rPr>
          <w:rFonts w:ascii="Times New Roman" w:hAnsi="Times New Roman" w:cs="Times New Roman"/>
          <w:sz w:val="24"/>
          <w:szCs w:val="24"/>
        </w:rPr>
        <w:t>An out of state health exam that is comparable to the Illinois Health Examination requirements, may be accepted at the time of first entry into an Illinois school.</w:t>
      </w:r>
    </w:p>
    <w:p w14:paraId="774DEEAA" w14:textId="77777777" w:rsidR="00265722" w:rsidRPr="00893298" w:rsidRDefault="00265722" w:rsidP="0019263C">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rPr>
        <w:t>Eye Examination must be performed by a licensed optometrist within one year prior to the first day of school and submitted before October 15 of the school year.</w:t>
      </w:r>
    </w:p>
    <w:p w14:paraId="03C9DEF5" w14:textId="77777777" w:rsidR="00893298" w:rsidRPr="00265722" w:rsidRDefault="00893298" w:rsidP="0019263C">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rPr>
        <w:t xml:space="preserve">Vision and hearing screening is mandated per IDPH &amp; ISBE for transfer students from out of state. Please put in writing to the school nurse if you do not want your child screened for vision and hearing. </w:t>
      </w:r>
    </w:p>
    <w:p w14:paraId="727AFF65" w14:textId="77777777" w:rsidR="00265722" w:rsidRDefault="00265722" w:rsidP="00265722">
      <w:pPr>
        <w:rPr>
          <w:rFonts w:ascii="Times New Roman" w:hAnsi="Times New Roman" w:cs="Times New Roman"/>
          <w:sz w:val="24"/>
          <w:szCs w:val="24"/>
          <w:u w:val="single"/>
        </w:rPr>
      </w:pPr>
      <w:r>
        <w:rPr>
          <w:rFonts w:ascii="Times New Roman" w:hAnsi="Times New Roman" w:cs="Times New Roman"/>
          <w:sz w:val="24"/>
          <w:szCs w:val="24"/>
          <w:u w:val="single"/>
        </w:rPr>
        <w:t>STUDENTS TRANSFERRING FROM OTHER ILLINOIS SCHOOLS</w:t>
      </w:r>
    </w:p>
    <w:p w14:paraId="73A4ADD7" w14:textId="15E0AB05" w:rsidR="00265722" w:rsidRDefault="00265722" w:rsidP="0026572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Transfer of current Illinois school health records (physical exam with up-to-date immunizations, dental </w:t>
      </w:r>
      <w:r w:rsidR="004B32B2">
        <w:rPr>
          <w:rFonts w:ascii="Times New Roman" w:hAnsi="Times New Roman" w:cs="Times New Roman"/>
          <w:sz w:val="24"/>
          <w:szCs w:val="24"/>
        </w:rPr>
        <w:t>exam,</w:t>
      </w:r>
      <w:r>
        <w:rPr>
          <w:rFonts w:ascii="Times New Roman" w:hAnsi="Times New Roman" w:cs="Times New Roman"/>
          <w:sz w:val="24"/>
          <w:szCs w:val="24"/>
        </w:rPr>
        <w:t xml:space="preserve"> and eye exam).</w:t>
      </w:r>
    </w:p>
    <w:p w14:paraId="0FADFD88" w14:textId="77777777" w:rsidR="00265722" w:rsidRDefault="00265722" w:rsidP="0026572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School health requirements for grade level </w:t>
      </w:r>
      <w:r w:rsidR="00514699">
        <w:rPr>
          <w:rFonts w:ascii="Times New Roman" w:hAnsi="Times New Roman" w:cs="Times New Roman"/>
          <w:sz w:val="24"/>
          <w:szCs w:val="24"/>
        </w:rPr>
        <w:t xml:space="preserve">as noted above. </w:t>
      </w:r>
    </w:p>
    <w:p w14:paraId="20E3F797" w14:textId="77777777" w:rsidR="00B11BE8" w:rsidRDefault="00B11BE8" w:rsidP="00B11BE8">
      <w:pPr>
        <w:rPr>
          <w:rFonts w:ascii="Times New Roman" w:hAnsi="Times New Roman" w:cs="Times New Roman"/>
          <w:sz w:val="24"/>
          <w:szCs w:val="24"/>
          <w:u w:val="single"/>
        </w:rPr>
      </w:pPr>
      <w:r>
        <w:rPr>
          <w:rFonts w:ascii="Times New Roman" w:hAnsi="Times New Roman" w:cs="Times New Roman"/>
          <w:sz w:val="24"/>
          <w:szCs w:val="24"/>
          <w:u w:val="single"/>
        </w:rPr>
        <w:t>SPORTS PHYSICALS</w:t>
      </w:r>
    </w:p>
    <w:p w14:paraId="649E23A3" w14:textId="77777777" w:rsidR="00B11BE8" w:rsidRPr="00B11BE8" w:rsidRDefault="00B11BE8" w:rsidP="00B11BE8">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t>A yearly Sports Physical is required for all athletes to participate in school sponsored athletic programs.</w:t>
      </w:r>
    </w:p>
    <w:p w14:paraId="21C9FE81" w14:textId="77777777" w:rsidR="00B11BE8" w:rsidRPr="00B11BE8" w:rsidRDefault="00B11BE8" w:rsidP="00B11BE8">
      <w:pPr>
        <w:pStyle w:val="ListParagraph"/>
        <w:numPr>
          <w:ilvl w:val="0"/>
          <w:numId w:val="6"/>
        </w:numPr>
        <w:rPr>
          <w:rFonts w:ascii="Times New Roman" w:hAnsi="Times New Roman" w:cs="Times New Roman"/>
          <w:sz w:val="24"/>
          <w:szCs w:val="24"/>
          <w:u w:val="single"/>
        </w:rPr>
      </w:pPr>
      <w:r>
        <w:rPr>
          <w:rFonts w:ascii="Times New Roman" w:hAnsi="Times New Roman" w:cs="Times New Roman"/>
          <w:b/>
          <w:sz w:val="24"/>
          <w:szCs w:val="24"/>
        </w:rPr>
        <w:t>6</w:t>
      </w:r>
      <w:r w:rsidRPr="00B11BE8">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9</w:t>
      </w:r>
      <w:r w:rsidRPr="00B11BE8">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graders do not need a separate sport physical</w:t>
      </w:r>
      <w:r w:rsidR="000144A1">
        <w:rPr>
          <w:rFonts w:ascii="Times New Roman" w:hAnsi="Times New Roman" w:cs="Times New Roman"/>
          <w:b/>
          <w:sz w:val="24"/>
          <w:szCs w:val="24"/>
        </w:rPr>
        <w:t>. The required physical exam for 6</w:t>
      </w:r>
      <w:r w:rsidR="000144A1" w:rsidRPr="000144A1">
        <w:rPr>
          <w:rFonts w:ascii="Times New Roman" w:hAnsi="Times New Roman" w:cs="Times New Roman"/>
          <w:b/>
          <w:sz w:val="24"/>
          <w:szCs w:val="24"/>
          <w:vertAlign w:val="superscript"/>
        </w:rPr>
        <w:t>th</w:t>
      </w:r>
      <w:r w:rsidR="000144A1">
        <w:rPr>
          <w:rFonts w:ascii="Times New Roman" w:hAnsi="Times New Roman" w:cs="Times New Roman"/>
          <w:b/>
          <w:sz w:val="24"/>
          <w:szCs w:val="24"/>
        </w:rPr>
        <w:t xml:space="preserve"> and 9</w:t>
      </w:r>
      <w:r w:rsidR="000144A1" w:rsidRPr="000144A1">
        <w:rPr>
          <w:rFonts w:ascii="Times New Roman" w:hAnsi="Times New Roman" w:cs="Times New Roman"/>
          <w:b/>
          <w:sz w:val="24"/>
          <w:szCs w:val="24"/>
          <w:vertAlign w:val="superscript"/>
        </w:rPr>
        <w:t>th</w:t>
      </w:r>
      <w:r w:rsidR="000144A1">
        <w:rPr>
          <w:rFonts w:ascii="Times New Roman" w:hAnsi="Times New Roman" w:cs="Times New Roman"/>
          <w:b/>
          <w:sz w:val="24"/>
          <w:szCs w:val="24"/>
        </w:rPr>
        <w:t xml:space="preserve"> graders can also be used as a sports physical. *A sports physical cannot be used as a physical exam*</w:t>
      </w:r>
    </w:p>
    <w:p w14:paraId="5D356FFB" w14:textId="77777777" w:rsidR="00B11BE8" w:rsidRPr="00B11BE8" w:rsidRDefault="00B11BE8" w:rsidP="00B11BE8">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t xml:space="preserve">Sports Physicals are required for grades </w:t>
      </w:r>
      <w:r>
        <w:rPr>
          <w:rFonts w:ascii="Times New Roman" w:hAnsi="Times New Roman" w:cs="Times New Roman"/>
          <w:b/>
          <w:sz w:val="24"/>
          <w:szCs w:val="24"/>
        </w:rPr>
        <w:t xml:space="preserve">7, 8,10,11,12 </w:t>
      </w:r>
      <w:r>
        <w:rPr>
          <w:rFonts w:ascii="Times New Roman" w:hAnsi="Times New Roman" w:cs="Times New Roman"/>
          <w:sz w:val="24"/>
          <w:szCs w:val="24"/>
        </w:rPr>
        <w:t xml:space="preserve">to participate in any school sponsored athletic program. </w:t>
      </w:r>
    </w:p>
    <w:p w14:paraId="6615D735" w14:textId="77777777" w:rsidR="00C5129F" w:rsidRPr="0085443C" w:rsidRDefault="00330673" w:rsidP="00B11BE8">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rPr>
        <w:t>Sports physicals are good for 395 days from the date of the physical</w:t>
      </w:r>
    </w:p>
    <w:p w14:paraId="6EEE0316" w14:textId="77777777" w:rsidR="00265722" w:rsidRDefault="00265722" w:rsidP="00B11BE8">
      <w:pPr>
        <w:rPr>
          <w:rFonts w:ascii="Times New Roman" w:hAnsi="Times New Roman" w:cs="Times New Roman"/>
          <w:sz w:val="24"/>
          <w:szCs w:val="24"/>
          <w:u w:val="single"/>
        </w:rPr>
      </w:pPr>
      <w:r>
        <w:rPr>
          <w:rFonts w:ascii="Times New Roman" w:hAnsi="Times New Roman" w:cs="Times New Roman"/>
          <w:sz w:val="24"/>
          <w:szCs w:val="24"/>
          <w:u w:val="single"/>
        </w:rPr>
        <w:t>WAIVERS</w:t>
      </w:r>
    </w:p>
    <w:p w14:paraId="3BF96658" w14:textId="77777777" w:rsidR="00265722" w:rsidRPr="00BD0059" w:rsidRDefault="00265722" w:rsidP="00265722">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lastRenderedPageBreak/>
        <w:t xml:space="preserve">A waiver may be submitted in place of an eye exam </w:t>
      </w:r>
      <w:r w:rsidR="00BD0059">
        <w:rPr>
          <w:rFonts w:ascii="Times New Roman" w:hAnsi="Times New Roman" w:cs="Times New Roman"/>
          <w:sz w:val="24"/>
          <w:szCs w:val="24"/>
        </w:rPr>
        <w:t>by completing the State of Illinois Eye Examination waiver form.</w:t>
      </w:r>
    </w:p>
    <w:p w14:paraId="69D8017A" w14:textId="77777777" w:rsidR="00BD0059" w:rsidRPr="00BD0059" w:rsidRDefault="00BD0059" w:rsidP="00265722">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t>A waiver form may be submitted in place of a dental exam by completing the State of Illinois Dental Examination waiver form.</w:t>
      </w:r>
    </w:p>
    <w:p w14:paraId="1EBD986A" w14:textId="03EF27DD" w:rsidR="00BD0059" w:rsidRPr="00BD0059" w:rsidRDefault="00C659F7" w:rsidP="00BD0059">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t>M</w:t>
      </w:r>
      <w:r w:rsidR="004B32B2">
        <w:rPr>
          <w:rFonts w:ascii="Times New Roman" w:hAnsi="Times New Roman" w:cs="Times New Roman"/>
          <w:sz w:val="24"/>
          <w:szCs w:val="24"/>
        </w:rPr>
        <w:t>edical Objection</w:t>
      </w:r>
      <w:r>
        <w:rPr>
          <w:rFonts w:ascii="Times New Roman" w:hAnsi="Times New Roman" w:cs="Times New Roman"/>
          <w:sz w:val="24"/>
          <w:szCs w:val="24"/>
        </w:rPr>
        <w:t xml:space="preserve">: </w:t>
      </w:r>
      <w:r w:rsidR="00BD0059">
        <w:rPr>
          <w:rFonts w:ascii="Times New Roman" w:hAnsi="Times New Roman" w:cs="Times New Roman"/>
          <w:sz w:val="24"/>
          <w:szCs w:val="24"/>
        </w:rPr>
        <w:t xml:space="preserve">A statement from the MD, DO, APN or PA indicating that an </w:t>
      </w:r>
      <w:r w:rsidR="00BD0059" w:rsidRPr="004B32B2">
        <w:rPr>
          <w:rFonts w:ascii="Times New Roman" w:hAnsi="Times New Roman" w:cs="Times New Roman"/>
          <w:bCs/>
          <w:sz w:val="24"/>
          <w:szCs w:val="24"/>
        </w:rPr>
        <w:t>immunization is medically contraindicated</w:t>
      </w:r>
      <w:r w:rsidR="00BD0059">
        <w:rPr>
          <w:rFonts w:ascii="Times New Roman" w:hAnsi="Times New Roman" w:cs="Times New Roman"/>
          <w:sz w:val="24"/>
          <w:szCs w:val="24"/>
        </w:rPr>
        <w:t xml:space="preserve"> is acceptable and needs to be attached to the student’s physical exam form. In case of a disease outbreak, the student </w:t>
      </w:r>
      <w:r w:rsidR="004B32B2">
        <w:rPr>
          <w:rFonts w:ascii="Times New Roman" w:hAnsi="Times New Roman" w:cs="Times New Roman"/>
          <w:sz w:val="24"/>
          <w:szCs w:val="24"/>
        </w:rPr>
        <w:t>may be excluded from school for 14-21 days.</w:t>
      </w:r>
    </w:p>
    <w:p w14:paraId="6A8CCDFB" w14:textId="58A41674" w:rsidR="00BD0059" w:rsidRPr="00330673" w:rsidRDefault="00C659F7" w:rsidP="00BD0059">
      <w:pPr>
        <w:pStyle w:val="ListParagraph"/>
        <w:numPr>
          <w:ilvl w:val="0"/>
          <w:numId w:val="5"/>
        </w:numPr>
        <w:rPr>
          <w:rFonts w:ascii="Times New Roman" w:hAnsi="Times New Roman" w:cs="Times New Roman"/>
          <w:sz w:val="24"/>
          <w:szCs w:val="24"/>
          <w:u w:val="single"/>
        </w:rPr>
      </w:pPr>
      <w:r>
        <w:rPr>
          <w:rFonts w:ascii="Times New Roman" w:hAnsi="Times New Roman" w:cs="Times New Roman"/>
          <w:sz w:val="24"/>
          <w:szCs w:val="24"/>
        </w:rPr>
        <w:t xml:space="preserve">RELIGIOUS OBJECTION: </w:t>
      </w:r>
      <w:r w:rsidR="00BD0059" w:rsidRPr="004B32B2">
        <w:rPr>
          <w:rFonts w:ascii="Times New Roman" w:hAnsi="Times New Roman" w:cs="Times New Roman"/>
          <w:bCs/>
          <w:sz w:val="24"/>
          <w:szCs w:val="24"/>
        </w:rPr>
        <w:t>Religious exemption for immunizations</w:t>
      </w:r>
      <w:r w:rsidR="00BD0059">
        <w:rPr>
          <w:rFonts w:ascii="Times New Roman" w:hAnsi="Times New Roman" w:cs="Times New Roman"/>
          <w:sz w:val="24"/>
          <w:szCs w:val="24"/>
        </w:rPr>
        <w:t xml:space="preserve"> requires an </w:t>
      </w:r>
      <w:r w:rsidR="00BD0059" w:rsidRPr="00BD0059">
        <w:rPr>
          <w:rFonts w:ascii="Times New Roman" w:hAnsi="Times New Roman" w:cs="Times New Roman"/>
          <w:sz w:val="24"/>
          <w:szCs w:val="24"/>
          <w:u w:val="single"/>
        </w:rPr>
        <w:t>Illinois Certificate of Religious Exemption to Required Immunizations and/or Examinations Form</w:t>
      </w:r>
      <w:r w:rsidR="00B11BE8">
        <w:rPr>
          <w:rFonts w:ascii="Times New Roman" w:hAnsi="Times New Roman" w:cs="Times New Roman"/>
          <w:sz w:val="24"/>
          <w:szCs w:val="24"/>
        </w:rPr>
        <w:t xml:space="preserve"> completed by the parent and students MD or PA and must be within one year pr</w:t>
      </w:r>
      <w:r w:rsidR="004C079F">
        <w:rPr>
          <w:rFonts w:ascii="Times New Roman" w:hAnsi="Times New Roman" w:cs="Times New Roman"/>
          <w:sz w:val="24"/>
          <w:szCs w:val="24"/>
        </w:rPr>
        <w:t xml:space="preserve">ior to the first day of school. In case of a disease outbreak, the student </w:t>
      </w:r>
      <w:r w:rsidR="004B32B2">
        <w:rPr>
          <w:rFonts w:ascii="Times New Roman" w:hAnsi="Times New Roman" w:cs="Times New Roman"/>
          <w:sz w:val="24"/>
          <w:szCs w:val="24"/>
        </w:rPr>
        <w:t>ay</w:t>
      </w:r>
      <w:r w:rsidR="004C079F">
        <w:rPr>
          <w:rFonts w:ascii="Times New Roman" w:hAnsi="Times New Roman" w:cs="Times New Roman"/>
          <w:sz w:val="24"/>
          <w:szCs w:val="24"/>
        </w:rPr>
        <w:t xml:space="preserve"> be excluded from school for 14 to 21 days of school.</w:t>
      </w:r>
    </w:p>
    <w:p w14:paraId="36C70E38" w14:textId="77777777" w:rsidR="00330673" w:rsidRDefault="00330673" w:rsidP="00330673">
      <w:pPr>
        <w:rPr>
          <w:rFonts w:ascii="Times New Roman" w:hAnsi="Times New Roman" w:cs="Times New Roman"/>
          <w:sz w:val="24"/>
          <w:szCs w:val="24"/>
          <w:u w:val="single"/>
        </w:rPr>
      </w:pPr>
      <w:r>
        <w:rPr>
          <w:rFonts w:ascii="Times New Roman" w:hAnsi="Times New Roman" w:cs="Times New Roman"/>
          <w:sz w:val="24"/>
          <w:szCs w:val="24"/>
          <w:u w:val="single"/>
        </w:rPr>
        <w:t>NECESSARY MEDICATIONS</w:t>
      </w:r>
    </w:p>
    <w:p w14:paraId="0D7953BD" w14:textId="0B2781EC" w:rsidR="001C636E" w:rsidRPr="001C636E" w:rsidRDefault="00330673" w:rsidP="001C636E">
      <w:pPr>
        <w:pStyle w:val="ListParagraph"/>
        <w:numPr>
          <w:ilvl w:val="0"/>
          <w:numId w:val="7"/>
        </w:numPr>
        <w:rPr>
          <w:rFonts w:ascii="Times New Roman" w:hAnsi="Times New Roman" w:cs="Times New Roman"/>
          <w:sz w:val="24"/>
          <w:szCs w:val="24"/>
        </w:rPr>
      </w:pPr>
      <w:r w:rsidRPr="001C636E">
        <w:rPr>
          <w:rFonts w:ascii="Times New Roman" w:hAnsi="Times New Roman" w:cs="Times New Roman"/>
          <w:sz w:val="24"/>
          <w:szCs w:val="24"/>
        </w:rPr>
        <w:t xml:space="preserve">Any </w:t>
      </w:r>
      <w:r w:rsidRPr="001C636E">
        <w:rPr>
          <w:rFonts w:ascii="Times New Roman" w:hAnsi="Times New Roman" w:cs="Times New Roman"/>
          <w:b/>
          <w:sz w:val="24"/>
          <w:szCs w:val="24"/>
        </w:rPr>
        <w:t xml:space="preserve">over the counter </w:t>
      </w:r>
      <w:r w:rsidR="00C72AC4" w:rsidRPr="001C636E">
        <w:rPr>
          <w:rFonts w:ascii="Times New Roman" w:hAnsi="Times New Roman" w:cs="Times New Roman"/>
          <w:sz w:val="24"/>
          <w:szCs w:val="24"/>
        </w:rPr>
        <w:t>medication</w:t>
      </w:r>
      <w:r w:rsidRPr="001C636E">
        <w:rPr>
          <w:rFonts w:ascii="Times New Roman" w:hAnsi="Times New Roman" w:cs="Times New Roman"/>
          <w:sz w:val="24"/>
          <w:szCs w:val="24"/>
        </w:rPr>
        <w:t xml:space="preserve"> not prescribed by a doctor such as cough drops, Tums, and Tylenol </w:t>
      </w:r>
      <w:r w:rsidR="00C72AC4" w:rsidRPr="001C636E">
        <w:rPr>
          <w:rFonts w:ascii="Times New Roman" w:hAnsi="Times New Roman" w:cs="Times New Roman"/>
          <w:sz w:val="24"/>
          <w:szCs w:val="24"/>
        </w:rPr>
        <w:t xml:space="preserve">and any </w:t>
      </w:r>
      <w:r w:rsidR="00C72AC4" w:rsidRPr="001C636E">
        <w:rPr>
          <w:rFonts w:ascii="Times New Roman" w:hAnsi="Times New Roman" w:cs="Times New Roman"/>
          <w:b/>
          <w:sz w:val="24"/>
          <w:szCs w:val="24"/>
        </w:rPr>
        <w:t xml:space="preserve">prescription medication </w:t>
      </w:r>
      <w:r w:rsidRPr="001C636E">
        <w:rPr>
          <w:rFonts w:ascii="Times New Roman" w:hAnsi="Times New Roman" w:cs="Times New Roman"/>
          <w:sz w:val="24"/>
          <w:szCs w:val="24"/>
        </w:rPr>
        <w:t xml:space="preserve">must be brought in by an </w:t>
      </w:r>
      <w:r w:rsidRPr="004B32B2">
        <w:rPr>
          <w:rFonts w:ascii="Times New Roman" w:hAnsi="Times New Roman" w:cs="Times New Roman"/>
          <w:bCs/>
          <w:sz w:val="24"/>
          <w:szCs w:val="24"/>
        </w:rPr>
        <w:t>adult</w:t>
      </w:r>
      <w:r w:rsidRPr="001C636E">
        <w:rPr>
          <w:rFonts w:ascii="Times New Roman" w:hAnsi="Times New Roman" w:cs="Times New Roman"/>
          <w:sz w:val="24"/>
          <w:szCs w:val="24"/>
        </w:rPr>
        <w:t xml:space="preserve"> in the original packaging, with the </w:t>
      </w:r>
      <w:r w:rsidR="00C72AC4" w:rsidRPr="001C636E">
        <w:rPr>
          <w:rFonts w:ascii="Times New Roman" w:hAnsi="Times New Roman" w:cs="Times New Roman"/>
          <w:sz w:val="24"/>
          <w:szCs w:val="24"/>
        </w:rPr>
        <w:t>student’s</w:t>
      </w:r>
      <w:r w:rsidRPr="001C636E">
        <w:rPr>
          <w:rFonts w:ascii="Times New Roman" w:hAnsi="Times New Roman" w:cs="Times New Roman"/>
          <w:sz w:val="24"/>
          <w:szCs w:val="24"/>
        </w:rPr>
        <w:t xml:space="preserve"> name, name of medication and dosage. </w:t>
      </w:r>
      <w:r w:rsidR="00C72AC4" w:rsidRPr="001C636E">
        <w:rPr>
          <w:rFonts w:ascii="Times New Roman" w:hAnsi="Times New Roman" w:cs="Times New Roman"/>
          <w:sz w:val="24"/>
          <w:szCs w:val="24"/>
        </w:rPr>
        <w:t xml:space="preserve">Medication received in bags will </w:t>
      </w:r>
      <w:r w:rsidR="00C72AC4" w:rsidRPr="004B32B2">
        <w:rPr>
          <w:rFonts w:ascii="Times New Roman" w:hAnsi="Times New Roman" w:cs="Times New Roman"/>
          <w:bCs/>
          <w:sz w:val="24"/>
          <w:szCs w:val="24"/>
        </w:rPr>
        <w:t>not</w:t>
      </w:r>
      <w:r w:rsidR="00C72AC4" w:rsidRPr="001C636E">
        <w:rPr>
          <w:rFonts w:ascii="Times New Roman" w:hAnsi="Times New Roman" w:cs="Times New Roman"/>
          <w:b/>
          <w:sz w:val="24"/>
          <w:szCs w:val="24"/>
        </w:rPr>
        <w:t xml:space="preserve"> </w:t>
      </w:r>
      <w:r w:rsidR="00C72AC4" w:rsidRPr="001C636E">
        <w:rPr>
          <w:rFonts w:ascii="Times New Roman" w:hAnsi="Times New Roman" w:cs="Times New Roman"/>
          <w:sz w:val="24"/>
          <w:szCs w:val="24"/>
        </w:rPr>
        <w:t>be accepted</w:t>
      </w:r>
      <w:r w:rsidR="00C72AC4" w:rsidRPr="004B32B2">
        <w:rPr>
          <w:rFonts w:ascii="Times New Roman" w:hAnsi="Times New Roman" w:cs="Times New Roman"/>
          <w:sz w:val="24"/>
          <w:szCs w:val="24"/>
        </w:rPr>
        <w:t>. Students will not be given prescription and/or over the counter medication without a completed Medication Consent form which has been signed by the parent/guardian and the health care provide</w:t>
      </w:r>
      <w:r w:rsidR="004B32B2">
        <w:rPr>
          <w:rFonts w:ascii="Times New Roman" w:hAnsi="Times New Roman" w:cs="Times New Roman"/>
          <w:sz w:val="24"/>
          <w:szCs w:val="24"/>
        </w:rPr>
        <w:t>r.</w:t>
      </w:r>
    </w:p>
    <w:p w14:paraId="028E2187" w14:textId="77777777" w:rsidR="00330673" w:rsidRDefault="00C72AC4" w:rsidP="001C636E">
      <w:pPr>
        <w:pStyle w:val="ListParagraph"/>
        <w:numPr>
          <w:ilvl w:val="0"/>
          <w:numId w:val="7"/>
        </w:numPr>
        <w:rPr>
          <w:rFonts w:ascii="Times New Roman" w:hAnsi="Times New Roman" w:cs="Times New Roman"/>
          <w:sz w:val="24"/>
          <w:szCs w:val="24"/>
        </w:rPr>
      </w:pPr>
      <w:r w:rsidRPr="001C636E">
        <w:rPr>
          <w:rFonts w:ascii="Times New Roman" w:hAnsi="Times New Roman" w:cs="Times New Roman"/>
          <w:sz w:val="24"/>
          <w:szCs w:val="24"/>
        </w:rPr>
        <w:t>A Student Self-Administration of Asthma Medication Consent Form must be completed by the parent/guardian and a copy of the original box/prescription must be kept on file.</w:t>
      </w:r>
      <w:r w:rsidR="0085443C">
        <w:rPr>
          <w:rFonts w:ascii="Times New Roman" w:hAnsi="Times New Roman" w:cs="Times New Roman"/>
          <w:sz w:val="24"/>
          <w:szCs w:val="24"/>
        </w:rPr>
        <w:t xml:space="preserve"> An Asthma Action Plan (AAP) is available for students with asthma. </w:t>
      </w:r>
      <w:proofErr w:type="spellStart"/>
      <w:r w:rsidR="0085443C">
        <w:rPr>
          <w:rFonts w:ascii="Times New Roman" w:hAnsi="Times New Roman" w:cs="Times New Roman"/>
          <w:sz w:val="24"/>
          <w:szCs w:val="24"/>
        </w:rPr>
        <w:t>Herscher</w:t>
      </w:r>
      <w:proofErr w:type="spellEnd"/>
      <w:r w:rsidR="0085443C">
        <w:rPr>
          <w:rFonts w:ascii="Times New Roman" w:hAnsi="Times New Roman" w:cs="Times New Roman"/>
          <w:sz w:val="24"/>
          <w:szCs w:val="24"/>
        </w:rPr>
        <w:t xml:space="preserve"> Community Unit School District #2 requests an AAP for students with asthma. </w:t>
      </w:r>
    </w:p>
    <w:p w14:paraId="21A8DD6F" w14:textId="77777777" w:rsidR="001C636E" w:rsidRDefault="00FE5B63" w:rsidP="00FE5B6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The Illinois Food Allergy Emergency Action Plan and Treatment Authorization form is available for students who have food allergies and may require necessary medication during the school day. The form needs to be filled out and signed by the parent/guardian and student’s healthcare provider. </w:t>
      </w:r>
    </w:p>
    <w:p w14:paraId="6643B74D" w14:textId="77777777" w:rsidR="0085443C" w:rsidRDefault="0085443C" w:rsidP="0085443C">
      <w:pPr>
        <w:rPr>
          <w:rFonts w:ascii="Times New Roman" w:hAnsi="Times New Roman" w:cs="Times New Roman"/>
          <w:sz w:val="24"/>
          <w:szCs w:val="24"/>
          <w:u w:val="single"/>
        </w:rPr>
      </w:pPr>
      <w:r>
        <w:rPr>
          <w:rFonts w:ascii="Times New Roman" w:hAnsi="Times New Roman" w:cs="Times New Roman"/>
          <w:sz w:val="24"/>
          <w:szCs w:val="24"/>
          <w:u w:val="single"/>
        </w:rPr>
        <w:t>VISION AND HEARING SCREENINGS</w:t>
      </w:r>
    </w:p>
    <w:p w14:paraId="4EDBFCDB" w14:textId="77777777" w:rsidR="0085443C" w:rsidRPr="0085443C" w:rsidRDefault="0085443C" w:rsidP="0085443C">
      <w:pPr>
        <w:pStyle w:val="ListParagraph"/>
        <w:numPr>
          <w:ilvl w:val="0"/>
          <w:numId w:val="9"/>
        </w:numPr>
        <w:rPr>
          <w:rFonts w:ascii="Times New Roman" w:hAnsi="Times New Roman" w:cs="Times New Roman"/>
          <w:sz w:val="24"/>
          <w:szCs w:val="24"/>
          <w:u w:val="single"/>
        </w:rPr>
      </w:pPr>
      <w:r>
        <w:rPr>
          <w:rFonts w:ascii="Times New Roman" w:hAnsi="Times New Roman" w:cs="Times New Roman"/>
          <w:sz w:val="24"/>
          <w:szCs w:val="24"/>
        </w:rPr>
        <w:t>Annual vision screenings are mandated per IDPH and ISBE for Pre-school, Kindergarten, 2</w:t>
      </w:r>
      <w:r w:rsidRPr="0085443C">
        <w:rPr>
          <w:rFonts w:ascii="Times New Roman" w:hAnsi="Times New Roman" w:cs="Times New Roman"/>
          <w:sz w:val="24"/>
          <w:szCs w:val="24"/>
          <w:vertAlign w:val="superscript"/>
        </w:rPr>
        <w:t>nd</w:t>
      </w:r>
      <w:r>
        <w:rPr>
          <w:rFonts w:ascii="Times New Roman" w:hAnsi="Times New Roman" w:cs="Times New Roman"/>
          <w:sz w:val="24"/>
          <w:szCs w:val="24"/>
        </w:rPr>
        <w:t xml:space="preserve"> grade, 8</w:t>
      </w:r>
      <w:r w:rsidRPr="0085443C">
        <w:rPr>
          <w:rFonts w:ascii="Times New Roman" w:hAnsi="Times New Roman" w:cs="Times New Roman"/>
          <w:sz w:val="24"/>
          <w:szCs w:val="24"/>
          <w:vertAlign w:val="superscript"/>
        </w:rPr>
        <w:t>th</w:t>
      </w:r>
      <w:r>
        <w:rPr>
          <w:rFonts w:ascii="Times New Roman" w:hAnsi="Times New Roman" w:cs="Times New Roman"/>
          <w:sz w:val="24"/>
          <w:szCs w:val="24"/>
        </w:rPr>
        <w:t xml:space="preserve"> grade, Special Education students, transfer students, teacher referrals</w:t>
      </w:r>
    </w:p>
    <w:p w14:paraId="68804F5F" w14:textId="77777777" w:rsidR="0085443C" w:rsidRPr="0085443C" w:rsidRDefault="0085443C" w:rsidP="0085443C">
      <w:pPr>
        <w:pStyle w:val="ListParagraph"/>
        <w:numPr>
          <w:ilvl w:val="0"/>
          <w:numId w:val="9"/>
        </w:numPr>
        <w:rPr>
          <w:rFonts w:ascii="Times New Roman" w:hAnsi="Times New Roman" w:cs="Times New Roman"/>
          <w:sz w:val="24"/>
          <w:szCs w:val="24"/>
          <w:u w:val="single"/>
        </w:rPr>
      </w:pPr>
      <w:r>
        <w:rPr>
          <w:rFonts w:ascii="Times New Roman" w:hAnsi="Times New Roman" w:cs="Times New Roman"/>
          <w:sz w:val="24"/>
          <w:szCs w:val="24"/>
        </w:rPr>
        <w:t>Annual hearing screenings are mandated per IDPH and ISBE for Pre-school, Kindergarten, 1</w:t>
      </w:r>
      <w:r w:rsidRPr="0085443C">
        <w:rPr>
          <w:rFonts w:ascii="Times New Roman" w:hAnsi="Times New Roman" w:cs="Times New Roman"/>
          <w:sz w:val="24"/>
          <w:szCs w:val="24"/>
          <w:vertAlign w:val="superscript"/>
        </w:rPr>
        <w:t>st</w:t>
      </w:r>
      <w:r>
        <w:rPr>
          <w:rFonts w:ascii="Times New Roman" w:hAnsi="Times New Roman" w:cs="Times New Roman"/>
          <w:sz w:val="24"/>
          <w:szCs w:val="24"/>
        </w:rPr>
        <w:t xml:space="preserve"> grade, 2</w:t>
      </w:r>
      <w:r w:rsidRPr="0085443C">
        <w:rPr>
          <w:rFonts w:ascii="Times New Roman" w:hAnsi="Times New Roman" w:cs="Times New Roman"/>
          <w:sz w:val="24"/>
          <w:szCs w:val="24"/>
          <w:vertAlign w:val="superscript"/>
        </w:rPr>
        <w:t>nd</w:t>
      </w:r>
      <w:r>
        <w:rPr>
          <w:rFonts w:ascii="Times New Roman" w:hAnsi="Times New Roman" w:cs="Times New Roman"/>
          <w:sz w:val="24"/>
          <w:szCs w:val="24"/>
        </w:rPr>
        <w:t xml:space="preserve"> grade, 3</w:t>
      </w:r>
      <w:r w:rsidRPr="0085443C">
        <w:rPr>
          <w:rFonts w:ascii="Times New Roman" w:hAnsi="Times New Roman" w:cs="Times New Roman"/>
          <w:sz w:val="24"/>
          <w:szCs w:val="24"/>
          <w:vertAlign w:val="superscript"/>
        </w:rPr>
        <w:t>rd</w:t>
      </w:r>
      <w:r>
        <w:rPr>
          <w:rFonts w:ascii="Times New Roman" w:hAnsi="Times New Roman" w:cs="Times New Roman"/>
          <w:sz w:val="24"/>
          <w:szCs w:val="24"/>
        </w:rPr>
        <w:t xml:space="preserve"> grade, Special Education students, transfer students, teacher referrals</w:t>
      </w:r>
    </w:p>
    <w:p w14:paraId="1D71EC58" w14:textId="77777777" w:rsidR="0085443C" w:rsidRPr="0053498B" w:rsidRDefault="0085443C" w:rsidP="0085443C">
      <w:pPr>
        <w:pStyle w:val="ListParagraph"/>
        <w:numPr>
          <w:ilvl w:val="0"/>
          <w:numId w:val="9"/>
        </w:numPr>
        <w:rPr>
          <w:rFonts w:ascii="Times New Roman" w:hAnsi="Times New Roman" w:cs="Times New Roman"/>
          <w:sz w:val="24"/>
          <w:szCs w:val="24"/>
          <w:u w:val="single"/>
        </w:rPr>
      </w:pPr>
      <w:r>
        <w:rPr>
          <w:rFonts w:ascii="Times New Roman" w:hAnsi="Times New Roman" w:cs="Times New Roman"/>
          <w:sz w:val="24"/>
          <w:szCs w:val="24"/>
        </w:rPr>
        <w:t xml:space="preserve">If the parent/guardian does not want their student screened, please put in </w:t>
      </w:r>
      <w:proofErr w:type="gramStart"/>
      <w:r>
        <w:rPr>
          <w:rFonts w:ascii="Times New Roman" w:hAnsi="Times New Roman" w:cs="Times New Roman"/>
          <w:sz w:val="24"/>
          <w:szCs w:val="24"/>
        </w:rPr>
        <w:t>writin</w:t>
      </w:r>
      <w:r w:rsidR="003267F6">
        <w:rPr>
          <w:rFonts w:ascii="Times New Roman" w:hAnsi="Times New Roman" w:cs="Times New Roman"/>
          <w:sz w:val="24"/>
          <w:szCs w:val="24"/>
        </w:rPr>
        <w:t>g</w:t>
      </w:r>
      <w:proofErr w:type="gramEnd"/>
      <w:r w:rsidR="003267F6">
        <w:rPr>
          <w:rFonts w:ascii="Times New Roman" w:hAnsi="Times New Roman" w:cs="Times New Roman"/>
          <w:sz w:val="24"/>
          <w:szCs w:val="24"/>
        </w:rPr>
        <w:t xml:space="preserve"> and send to the school nurse. </w:t>
      </w:r>
    </w:p>
    <w:p w14:paraId="3684B6F9" w14:textId="77777777" w:rsidR="0053498B" w:rsidRDefault="0053498B" w:rsidP="0053498B">
      <w:pPr>
        <w:rPr>
          <w:rFonts w:ascii="Times New Roman" w:hAnsi="Times New Roman" w:cs="Times New Roman"/>
          <w:sz w:val="24"/>
          <w:szCs w:val="24"/>
        </w:rPr>
      </w:pPr>
      <w:r>
        <w:rPr>
          <w:rFonts w:ascii="Times New Roman" w:hAnsi="Times New Roman" w:cs="Times New Roman"/>
          <w:sz w:val="24"/>
          <w:szCs w:val="24"/>
        </w:rPr>
        <w:t xml:space="preserve">*All information subject to change per any changes made by the Illinois Department of Public Health and the Illinois State Board of Education. </w:t>
      </w:r>
    </w:p>
    <w:p w14:paraId="1C6C417B" w14:textId="77777777" w:rsidR="00C659F7" w:rsidRPr="0053498B" w:rsidRDefault="00C659F7" w:rsidP="0053498B">
      <w:pPr>
        <w:rPr>
          <w:rFonts w:ascii="Times New Roman" w:hAnsi="Times New Roman" w:cs="Times New Roman"/>
          <w:sz w:val="24"/>
          <w:szCs w:val="24"/>
        </w:rPr>
      </w:pPr>
    </w:p>
    <w:p w14:paraId="0018C90E" w14:textId="77777777" w:rsidR="003E1926" w:rsidRPr="003E1926" w:rsidRDefault="003E1926" w:rsidP="003E1926">
      <w:pPr>
        <w:rPr>
          <w:rFonts w:ascii="Times New Roman" w:hAnsi="Times New Roman" w:cs="Times New Roman"/>
          <w:sz w:val="24"/>
          <w:szCs w:val="24"/>
        </w:rPr>
      </w:pPr>
    </w:p>
    <w:p w14:paraId="51E5C87F" w14:textId="77777777" w:rsidR="00B11BE8" w:rsidRPr="00B11BE8" w:rsidRDefault="00B11BE8" w:rsidP="00B11BE8">
      <w:pPr>
        <w:rPr>
          <w:rFonts w:ascii="Times New Roman" w:hAnsi="Times New Roman" w:cs="Times New Roman"/>
          <w:sz w:val="24"/>
          <w:szCs w:val="24"/>
        </w:rPr>
      </w:pPr>
    </w:p>
    <w:p w14:paraId="774982A2" w14:textId="77777777" w:rsidR="0019263C" w:rsidRPr="0019263C" w:rsidRDefault="0019263C" w:rsidP="0019263C">
      <w:pPr>
        <w:rPr>
          <w:rFonts w:ascii="Times New Roman" w:hAnsi="Times New Roman" w:cs="Times New Roman"/>
          <w:sz w:val="24"/>
          <w:szCs w:val="24"/>
          <w:u w:val="single"/>
        </w:rPr>
      </w:pPr>
    </w:p>
    <w:sectPr w:rsidR="0019263C" w:rsidRPr="001926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D3EB" w14:textId="77777777" w:rsidR="00E74242" w:rsidRDefault="00E74242" w:rsidP="00691CBA">
      <w:pPr>
        <w:spacing w:after="0" w:line="240" w:lineRule="auto"/>
      </w:pPr>
      <w:r>
        <w:separator/>
      </w:r>
    </w:p>
  </w:endnote>
  <w:endnote w:type="continuationSeparator" w:id="0">
    <w:p w14:paraId="385861F0" w14:textId="77777777" w:rsidR="00E74242" w:rsidRDefault="00E74242" w:rsidP="0069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207F" w14:textId="77777777" w:rsidR="00E74242" w:rsidRDefault="00E74242" w:rsidP="00691CBA">
      <w:pPr>
        <w:spacing w:after="0" w:line="240" w:lineRule="auto"/>
      </w:pPr>
      <w:r>
        <w:separator/>
      </w:r>
    </w:p>
  </w:footnote>
  <w:footnote w:type="continuationSeparator" w:id="0">
    <w:p w14:paraId="7E23B99B" w14:textId="77777777" w:rsidR="00E74242" w:rsidRDefault="00E74242" w:rsidP="00691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E2EBE"/>
    <w:multiLevelType w:val="hybridMultilevel"/>
    <w:tmpl w:val="F838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3272C"/>
    <w:multiLevelType w:val="hybridMultilevel"/>
    <w:tmpl w:val="0CC4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02C05"/>
    <w:multiLevelType w:val="hybridMultilevel"/>
    <w:tmpl w:val="F3A6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84BEE"/>
    <w:multiLevelType w:val="hybridMultilevel"/>
    <w:tmpl w:val="54E0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F04C3"/>
    <w:multiLevelType w:val="hybridMultilevel"/>
    <w:tmpl w:val="AEC6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61E28"/>
    <w:multiLevelType w:val="hybridMultilevel"/>
    <w:tmpl w:val="60E2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83542"/>
    <w:multiLevelType w:val="hybridMultilevel"/>
    <w:tmpl w:val="C074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6340F5"/>
    <w:multiLevelType w:val="hybridMultilevel"/>
    <w:tmpl w:val="6AA261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F151E9F"/>
    <w:multiLevelType w:val="hybridMultilevel"/>
    <w:tmpl w:val="BCD6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809380">
    <w:abstractNumId w:val="7"/>
  </w:num>
  <w:num w:numId="2" w16cid:durableId="388310204">
    <w:abstractNumId w:val="0"/>
  </w:num>
  <w:num w:numId="3" w16cid:durableId="158739609">
    <w:abstractNumId w:val="5"/>
  </w:num>
  <w:num w:numId="4" w16cid:durableId="121771290">
    <w:abstractNumId w:val="8"/>
  </w:num>
  <w:num w:numId="5" w16cid:durableId="1979456049">
    <w:abstractNumId w:val="3"/>
  </w:num>
  <w:num w:numId="6" w16cid:durableId="1812863086">
    <w:abstractNumId w:val="1"/>
  </w:num>
  <w:num w:numId="7" w16cid:durableId="2047678073">
    <w:abstractNumId w:val="4"/>
  </w:num>
  <w:num w:numId="8" w16cid:durableId="1716276796">
    <w:abstractNumId w:val="6"/>
  </w:num>
  <w:num w:numId="9" w16cid:durableId="1568688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AA"/>
    <w:rsid w:val="000144A1"/>
    <w:rsid w:val="00137E62"/>
    <w:rsid w:val="00183F67"/>
    <w:rsid w:val="0019263C"/>
    <w:rsid w:val="001A4E1D"/>
    <w:rsid w:val="001C636E"/>
    <w:rsid w:val="00257E2D"/>
    <w:rsid w:val="00265722"/>
    <w:rsid w:val="002F6737"/>
    <w:rsid w:val="003267F6"/>
    <w:rsid w:val="00330673"/>
    <w:rsid w:val="00353FDA"/>
    <w:rsid w:val="003E1926"/>
    <w:rsid w:val="00412D0E"/>
    <w:rsid w:val="004259B8"/>
    <w:rsid w:val="004802F5"/>
    <w:rsid w:val="004B32B2"/>
    <w:rsid w:val="004C079F"/>
    <w:rsid w:val="004D68EB"/>
    <w:rsid w:val="00514699"/>
    <w:rsid w:val="0053498B"/>
    <w:rsid w:val="00691CBA"/>
    <w:rsid w:val="007627AA"/>
    <w:rsid w:val="00775288"/>
    <w:rsid w:val="00784239"/>
    <w:rsid w:val="008403A0"/>
    <w:rsid w:val="008469E3"/>
    <w:rsid w:val="0085443C"/>
    <w:rsid w:val="008847BA"/>
    <w:rsid w:val="00893298"/>
    <w:rsid w:val="008E4AB5"/>
    <w:rsid w:val="009B3D47"/>
    <w:rsid w:val="009C4C9F"/>
    <w:rsid w:val="00A51823"/>
    <w:rsid w:val="00A94B12"/>
    <w:rsid w:val="00B11BE8"/>
    <w:rsid w:val="00BD0059"/>
    <w:rsid w:val="00C5129F"/>
    <w:rsid w:val="00C659F7"/>
    <w:rsid w:val="00C72AC4"/>
    <w:rsid w:val="00C735F8"/>
    <w:rsid w:val="00CC2640"/>
    <w:rsid w:val="00E74242"/>
    <w:rsid w:val="00E83AA2"/>
    <w:rsid w:val="00F23B17"/>
    <w:rsid w:val="00FB61D4"/>
    <w:rsid w:val="00FE046C"/>
    <w:rsid w:val="00FE5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F176"/>
  <w15:chartTrackingRefBased/>
  <w15:docId w15:val="{49EEA563-BE76-4E13-9A33-6423CB28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7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27AA"/>
    <w:rPr>
      <w:b/>
      <w:bCs/>
    </w:rPr>
  </w:style>
  <w:style w:type="character" w:styleId="Hyperlink">
    <w:name w:val="Hyperlink"/>
    <w:basedOn w:val="DefaultParagraphFont"/>
    <w:uiPriority w:val="99"/>
    <w:semiHidden/>
    <w:unhideWhenUsed/>
    <w:rsid w:val="007627AA"/>
    <w:rPr>
      <w:color w:val="0000FF"/>
      <w:u w:val="single"/>
    </w:rPr>
  </w:style>
  <w:style w:type="paragraph" w:styleId="Header">
    <w:name w:val="header"/>
    <w:basedOn w:val="Normal"/>
    <w:link w:val="HeaderChar"/>
    <w:uiPriority w:val="99"/>
    <w:unhideWhenUsed/>
    <w:rsid w:val="00691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CBA"/>
  </w:style>
  <w:style w:type="paragraph" w:styleId="Footer">
    <w:name w:val="footer"/>
    <w:basedOn w:val="Normal"/>
    <w:link w:val="FooterChar"/>
    <w:uiPriority w:val="99"/>
    <w:unhideWhenUsed/>
    <w:rsid w:val="00691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CBA"/>
  </w:style>
  <w:style w:type="paragraph" w:styleId="ListParagraph">
    <w:name w:val="List Paragraph"/>
    <w:basedOn w:val="Normal"/>
    <w:uiPriority w:val="34"/>
    <w:qFormat/>
    <w:rsid w:val="009B3D47"/>
    <w:pPr>
      <w:ind w:left="720"/>
      <w:contextualSpacing/>
    </w:pPr>
  </w:style>
  <w:style w:type="character" w:customStyle="1" w:styleId="apple-converted-space">
    <w:name w:val="apple-converted-space"/>
    <w:basedOn w:val="DefaultParagraphFont"/>
    <w:rsid w:val="00265722"/>
  </w:style>
  <w:style w:type="character" w:styleId="Emphasis">
    <w:name w:val="Emphasis"/>
    <w:basedOn w:val="DefaultParagraphFont"/>
    <w:uiPriority w:val="20"/>
    <w:qFormat/>
    <w:rsid w:val="0085443C"/>
    <w:rPr>
      <w:i/>
      <w:iCs/>
    </w:rPr>
  </w:style>
  <w:style w:type="paragraph" w:styleId="BalloonText">
    <w:name w:val="Balloon Text"/>
    <w:basedOn w:val="Normal"/>
    <w:link w:val="BalloonTextChar"/>
    <w:uiPriority w:val="99"/>
    <w:semiHidden/>
    <w:unhideWhenUsed/>
    <w:rsid w:val="00C65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3719">
      <w:bodyDiv w:val="1"/>
      <w:marLeft w:val="0"/>
      <w:marRight w:val="0"/>
      <w:marTop w:val="0"/>
      <w:marBottom w:val="0"/>
      <w:divBdr>
        <w:top w:val="none" w:sz="0" w:space="0" w:color="auto"/>
        <w:left w:val="none" w:sz="0" w:space="0" w:color="auto"/>
        <w:bottom w:val="none" w:sz="0" w:space="0" w:color="auto"/>
        <w:right w:val="none" w:sz="0" w:space="0" w:color="auto"/>
      </w:divBdr>
    </w:div>
    <w:div w:id="824248483">
      <w:bodyDiv w:val="1"/>
      <w:marLeft w:val="0"/>
      <w:marRight w:val="0"/>
      <w:marTop w:val="0"/>
      <w:marBottom w:val="0"/>
      <w:divBdr>
        <w:top w:val="none" w:sz="0" w:space="0" w:color="auto"/>
        <w:left w:val="none" w:sz="0" w:space="0" w:color="auto"/>
        <w:bottom w:val="none" w:sz="0" w:space="0" w:color="auto"/>
        <w:right w:val="none" w:sz="0" w:space="0" w:color="auto"/>
      </w:divBdr>
    </w:div>
    <w:div w:id="18143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863D0-74DD-4560-AA3D-B6AD3146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Kimberly</dc:creator>
  <cp:keywords/>
  <dc:description/>
  <cp:lastModifiedBy>Henderson, Kimberly</cp:lastModifiedBy>
  <cp:revision>2</cp:revision>
  <cp:lastPrinted>2019-02-01T17:05:00Z</cp:lastPrinted>
  <dcterms:created xsi:type="dcterms:W3CDTF">2023-03-03T14:33:00Z</dcterms:created>
  <dcterms:modified xsi:type="dcterms:W3CDTF">2023-03-03T14:33:00Z</dcterms:modified>
</cp:coreProperties>
</file>